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B0" w:rsidRDefault="00ED7AB0" w:rsidP="00ED7AB0">
      <w:pPr>
        <w:jc w:val="center"/>
        <w:rPr>
          <w:sz w:val="28"/>
        </w:rPr>
      </w:pPr>
      <w:r>
        <w:rPr>
          <w:sz w:val="28"/>
        </w:rPr>
        <w:t xml:space="preserve">муниципальное учреждение дополнительного образования </w:t>
      </w:r>
    </w:p>
    <w:p w:rsidR="00ED7AB0" w:rsidRDefault="00ED7AB0" w:rsidP="00ED7AB0">
      <w:pPr>
        <w:jc w:val="center"/>
        <w:rPr>
          <w:sz w:val="28"/>
        </w:rPr>
      </w:pPr>
      <w:r>
        <w:rPr>
          <w:sz w:val="28"/>
        </w:rPr>
        <w:t>Центр детского творчества</w:t>
      </w:r>
    </w:p>
    <w:p w:rsidR="00ED7AB0" w:rsidRDefault="00ED7AB0" w:rsidP="00ED7AB0">
      <w:pPr>
        <w:jc w:val="center"/>
        <w:rPr>
          <w:sz w:val="28"/>
          <w:szCs w:val="28"/>
        </w:rPr>
      </w:pPr>
    </w:p>
    <w:p w:rsidR="00ED7AB0" w:rsidRDefault="00ED7AB0" w:rsidP="00ED7AB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D7AB0" w:rsidRDefault="00ED7AB0" w:rsidP="00ED7AB0">
      <w:pPr>
        <w:jc w:val="center"/>
        <w:outlineLvl w:val="0"/>
        <w:rPr>
          <w:sz w:val="28"/>
          <w:szCs w:val="28"/>
        </w:rPr>
      </w:pPr>
    </w:p>
    <w:p w:rsidR="00ED7AB0" w:rsidRDefault="00ED7AB0" w:rsidP="00ED7AB0">
      <w:pPr>
        <w:jc w:val="both"/>
        <w:outlineLvl w:val="0"/>
      </w:pPr>
      <w:r>
        <w:t xml:space="preserve">   24.01.2024г.                                                                                                    № 10/01-03</w:t>
      </w:r>
    </w:p>
    <w:p w:rsidR="00ED7AB0" w:rsidRDefault="00ED7AB0" w:rsidP="00ED7AB0">
      <w:pPr>
        <w:jc w:val="both"/>
      </w:pPr>
    </w:p>
    <w:p w:rsidR="00ED7AB0" w:rsidRPr="0039389A" w:rsidRDefault="00ED7AB0" w:rsidP="00ED7AB0">
      <w:r w:rsidRPr="0039389A">
        <w:rPr>
          <w:bCs/>
        </w:rPr>
        <w:t xml:space="preserve">О </w:t>
      </w:r>
      <w:r w:rsidRPr="0039389A">
        <w:t xml:space="preserve">проведении  муниципального </w:t>
      </w:r>
      <w:r>
        <w:t xml:space="preserve">конкурса </w:t>
      </w:r>
      <w:proofErr w:type="gramStart"/>
      <w:r w:rsidRPr="0039389A">
        <w:t>по</w:t>
      </w:r>
      <w:proofErr w:type="gramEnd"/>
      <w:r w:rsidRPr="0039389A">
        <w:t xml:space="preserve"> </w:t>
      </w:r>
    </w:p>
    <w:p w:rsidR="00ED7AB0" w:rsidRPr="0039389A" w:rsidRDefault="00ED7AB0" w:rsidP="00ED7AB0">
      <w:r w:rsidRPr="0039389A">
        <w:t>чтению стихов и прозы «Блокадные строки»</w:t>
      </w:r>
    </w:p>
    <w:p w:rsidR="00ED7AB0" w:rsidRDefault="00ED7AB0" w:rsidP="00ED7AB0">
      <w:pPr>
        <w:suppressAutoHyphens w:val="0"/>
        <w:spacing w:line="0" w:lineRule="atLeast"/>
      </w:pPr>
    </w:p>
    <w:p w:rsidR="00ED7AB0" w:rsidRDefault="00ED7AB0" w:rsidP="00ED7AB0"/>
    <w:p w:rsidR="00ED7AB0" w:rsidRDefault="00ED7AB0" w:rsidP="00ED7AB0">
      <w:r>
        <w:t xml:space="preserve">            На основании приказа ООВ от 22.01.2024г. №16 /01-03 «</w:t>
      </w:r>
      <w:r w:rsidRPr="0039389A">
        <w:rPr>
          <w:bCs/>
        </w:rPr>
        <w:t xml:space="preserve">О </w:t>
      </w:r>
      <w:r w:rsidRPr="0039389A">
        <w:t xml:space="preserve">проведении  муниципального </w:t>
      </w:r>
      <w:r>
        <w:t xml:space="preserve">конкурса </w:t>
      </w:r>
      <w:r w:rsidRPr="0039389A">
        <w:t>по чтению стихов и прозы «Блокадные строки»</w:t>
      </w:r>
      <w:r>
        <w:t xml:space="preserve">, </w:t>
      </w:r>
      <w:r>
        <w:rPr>
          <w:lang w:eastAsia="ru-RU"/>
        </w:rPr>
        <w:t>среди обучающихся образовательных учреждений Борисоглебского района</w:t>
      </w:r>
    </w:p>
    <w:p w:rsidR="00ED7AB0" w:rsidRDefault="00ED7AB0" w:rsidP="00ED7AB0">
      <w:r>
        <w:t xml:space="preserve"> ПРИКАЗЫВАЮ:</w:t>
      </w:r>
    </w:p>
    <w:p w:rsidR="00ED7AB0" w:rsidRPr="0039389A" w:rsidRDefault="00ED7AB0" w:rsidP="00ED7AB0">
      <w:r>
        <w:t xml:space="preserve">1. Провести </w:t>
      </w:r>
      <w:r>
        <w:rPr>
          <w:lang w:eastAsia="ru-RU"/>
        </w:rPr>
        <w:t xml:space="preserve">муниципальный  конкурс </w:t>
      </w:r>
      <w:r w:rsidRPr="0039389A">
        <w:t>по чтению стихов и прозы «Блокадные строки»</w:t>
      </w:r>
      <w:r>
        <w:t>,</w:t>
      </w:r>
    </w:p>
    <w:p w:rsidR="00ED7AB0" w:rsidRPr="00ED1214" w:rsidRDefault="00ED7AB0" w:rsidP="00ED7AB0">
      <w:pPr>
        <w:suppressAutoHyphens w:val="0"/>
        <w:rPr>
          <w:lang w:eastAsia="ru-RU"/>
        </w:rPr>
      </w:pPr>
      <w:r>
        <w:rPr>
          <w:lang w:eastAsia="ru-RU"/>
        </w:rPr>
        <w:t xml:space="preserve"> среди обучающихся образовательных учреждений Борисоглебского района</w:t>
      </w:r>
      <w:r>
        <w:t xml:space="preserve"> (далее – Конкурс).</w:t>
      </w:r>
    </w:p>
    <w:p w:rsidR="00ED7AB0" w:rsidRDefault="00ED7AB0" w:rsidP="00ED7AB0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24"/>
          <w:szCs w:val="24"/>
        </w:rPr>
        <w:t>Контроль над исполнением приказа оставляю за собой.</w:t>
      </w:r>
    </w:p>
    <w:p w:rsidR="00ED7AB0" w:rsidRDefault="00ED7AB0" w:rsidP="00ED7AB0">
      <w:pPr>
        <w:jc w:val="both"/>
      </w:pPr>
    </w:p>
    <w:p w:rsidR="00ED7AB0" w:rsidRDefault="00ED7AB0" w:rsidP="00ED7AB0">
      <w:pPr>
        <w:ind w:firstLine="700"/>
        <w:jc w:val="both"/>
      </w:pPr>
    </w:p>
    <w:p w:rsidR="00ED7AB0" w:rsidRDefault="00ED7AB0" w:rsidP="00ED7AB0">
      <w:pPr>
        <w:tabs>
          <w:tab w:val="left" w:pos="851"/>
        </w:tabs>
      </w:pPr>
      <w:r>
        <w:t xml:space="preserve">                  Директор                                                                                        </w:t>
      </w:r>
      <w:proofErr w:type="spellStart"/>
      <w:r>
        <w:t>Т.Ю.Нуждина</w:t>
      </w:r>
      <w:proofErr w:type="spellEnd"/>
    </w:p>
    <w:p w:rsidR="008479B6" w:rsidRDefault="008479B6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ED7AB0" w:rsidRDefault="00ED7AB0"/>
    <w:p w:rsidR="00D232F4" w:rsidRDefault="00D232F4" w:rsidP="00D232F4">
      <w:pPr>
        <w:jc w:val="right"/>
      </w:pPr>
      <w:r>
        <w:lastRenderedPageBreak/>
        <w:t>Приложение 1 к приказу ООВ</w:t>
      </w:r>
    </w:p>
    <w:p w:rsidR="00D232F4" w:rsidRDefault="00D232F4" w:rsidP="00D232F4">
      <w:pPr>
        <w:jc w:val="right"/>
      </w:pPr>
      <w:r>
        <w:t xml:space="preserve"> Администрации Борисоглебского МР</w:t>
      </w:r>
    </w:p>
    <w:p w:rsidR="00D232F4" w:rsidRDefault="00D232F4" w:rsidP="00D232F4">
      <w:pPr>
        <w:jc w:val="right"/>
      </w:pPr>
      <w:r>
        <w:t>от 22.01.2024 №</w:t>
      </w:r>
      <w:r>
        <w:rPr>
          <w:color w:val="FF0000"/>
        </w:rPr>
        <w:t xml:space="preserve"> </w:t>
      </w:r>
      <w:r>
        <w:t>16</w:t>
      </w:r>
    </w:p>
    <w:p w:rsidR="00D232F4" w:rsidRDefault="00D232F4" w:rsidP="00D232F4">
      <w:pPr>
        <w:jc w:val="right"/>
      </w:pPr>
    </w:p>
    <w:p w:rsidR="00D232F4" w:rsidRDefault="00D232F4" w:rsidP="00D232F4">
      <w:pPr>
        <w:jc w:val="right"/>
      </w:pPr>
    </w:p>
    <w:p w:rsidR="00ED7AB0" w:rsidRDefault="00ED7AB0" w:rsidP="00ED7AB0">
      <w:pPr>
        <w:jc w:val="center"/>
        <w:rPr>
          <w:b/>
        </w:rPr>
      </w:pPr>
      <w:r w:rsidRPr="00AC0FD6">
        <w:rPr>
          <w:b/>
        </w:rPr>
        <w:t xml:space="preserve">Положение о муниципальном конкурсе </w:t>
      </w:r>
      <w:proofErr w:type="gramStart"/>
      <w:r w:rsidRPr="00AC0FD6">
        <w:rPr>
          <w:b/>
        </w:rPr>
        <w:t>по</w:t>
      </w:r>
      <w:proofErr w:type="gramEnd"/>
      <w:r w:rsidRPr="00AC0FD6">
        <w:rPr>
          <w:b/>
        </w:rPr>
        <w:t xml:space="preserve"> </w:t>
      </w:r>
    </w:p>
    <w:p w:rsidR="00ED7AB0" w:rsidRDefault="00ED7AB0" w:rsidP="00ED7AB0">
      <w:pPr>
        <w:jc w:val="center"/>
        <w:rPr>
          <w:b/>
        </w:rPr>
      </w:pPr>
      <w:r w:rsidRPr="00AC0FD6">
        <w:rPr>
          <w:b/>
        </w:rPr>
        <w:t>чтению стихов и прозы «Блокадные строки»</w:t>
      </w:r>
    </w:p>
    <w:p w:rsidR="00ED7AB0" w:rsidRPr="00AC0FD6" w:rsidRDefault="00ED7AB0" w:rsidP="00ED7AB0">
      <w:pPr>
        <w:jc w:val="center"/>
        <w:rPr>
          <w:b/>
        </w:rPr>
      </w:pPr>
    </w:p>
    <w:p w:rsidR="00ED7AB0" w:rsidRPr="00AC0FD6" w:rsidRDefault="00ED7AB0" w:rsidP="00ED7A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>Общие положения</w:t>
      </w:r>
    </w:p>
    <w:p w:rsidR="00ED7AB0" w:rsidRPr="00AC0FD6" w:rsidRDefault="00ED7AB0" w:rsidP="00ED7AB0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>Настоящее положение определяет цели и задачи, порядок проведения муниципального конкурса по чтению стихов и прозы «Блокадные строки», посвященного 80-летия полного освобождения Ленинграда от фашистской блокады (далее – Конкурс);</w:t>
      </w:r>
    </w:p>
    <w:p w:rsidR="00ED7AB0" w:rsidRPr="00AC0FD6" w:rsidRDefault="00ED7AB0" w:rsidP="00ED7AB0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>Организатором Конкурса является МУ ДО ЦДТ п. Борисоглебский.</w:t>
      </w:r>
    </w:p>
    <w:p w:rsidR="00ED7AB0" w:rsidRPr="00AC0FD6" w:rsidRDefault="00ED7AB0" w:rsidP="00ED7A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>Цели и задачи Конкурса</w:t>
      </w:r>
    </w:p>
    <w:p w:rsidR="00ED7AB0" w:rsidRPr="00AC0FD6" w:rsidRDefault="00ED7AB0" w:rsidP="00ED7AB0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>Расширение представления участников о блокаде Ленинграда.</w:t>
      </w:r>
    </w:p>
    <w:p w:rsidR="00ED7AB0" w:rsidRPr="00AC0FD6" w:rsidRDefault="00ED7AB0" w:rsidP="00ED7AB0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 xml:space="preserve">Пропаганда художественными средствами героической истории и воинской славы Отечества, воспитание уважения к памяти его защитников. </w:t>
      </w:r>
    </w:p>
    <w:p w:rsidR="00ED7AB0" w:rsidRPr="00AC0FD6" w:rsidRDefault="00ED7AB0" w:rsidP="00ED7AB0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 xml:space="preserve"> Выявление и поддержка лучших чтецов среди детей и предоставление им возможности для самовыражения.</w:t>
      </w:r>
    </w:p>
    <w:p w:rsidR="00ED7AB0" w:rsidRPr="00AC0FD6" w:rsidRDefault="00ED7AB0" w:rsidP="00ED7AB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>Участники конкурса</w:t>
      </w:r>
    </w:p>
    <w:p w:rsidR="00ED7AB0" w:rsidRPr="00AC0FD6" w:rsidRDefault="00ED7AB0" w:rsidP="00ED7AB0">
      <w:pPr>
        <w:ind w:firstLine="360"/>
        <w:jc w:val="both"/>
      </w:pPr>
      <w:r w:rsidRPr="00AC0FD6">
        <w:t xml:space="preserve">Участниками Конкурса могут стать обучающиеся и педагоги образовательных организаций </w:t>
      </w:r>
      <w:r>
        <w:t>Борисоглебского</w:t>
      </w:r>
      <w:r w:rsidRPr="00AC0FD6">
        <w:t xml:space="preserve"> муниципального округа.</w:t>
      </w:r>
    </w:p>
    <w:p w:rsidR="00ED7AB0" w:rsidRPr="00AC0FD6" w:rsidRDefault="00ED7AB0" w:rsidP="00ED7AB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>Сроки проведения Конкурса</w:t>
      </w:r>
    </w:p>
    <w:p w:rsidR="00ED7AB0" w:rsidRPr="00AC0FD6" w:rsidRDefault="00ED7AB0" w:rsidP="00ED7AB0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>Конкурс проводится в период с 22 по 29 января 2024 года.</w:t>
      </w:r>
    </w:p>
    <w:p w:rsidR="00ED7AB0" w:rsidRPr="00AC0FD6" w:rsidRDefault="00ED7AB0" w:rsidP="00ED7A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 xml:space="preserve">Размещение конкурсных работ в социальной сети </w:t>
      </w:r>
      <w:proofErr w:type="spellStart"/>
      <w:r w:rsidRPr="00AC0FD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C0FD6">
        <w:rPr>
          <w:rFonts w:ascii="Times New Roman" w:hAnsi="Times New Roman"/>
          <w:sz w:val="24"/>
          <w:szCs w:val="24"/>
        </w:rPr>
        <w:t xml:space="preserve"> и заполнение заявки  – до 28 января 2024 года (включительно).</w:t>
      </w:r>
    </w:p>
    <w:p w:rsidR="00ED7AB0" w:rsidRPr="00AC0FD6" w:rsidRDefault="00ED7AB0" w:rsidP="00ED7AB0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>Оценка конкурсных работ – до 29 января 2024 года.</w:t>
      </w:r>
    </w:p>
    <w:p w:rsidR="00ED7AB0" w:rsidRPr="00AC0FD6" w:rsidRDefault="00ED7AB0" w:rsidP="00ED7AB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>Порядок проведения Конкурса</w:t>
      </w:r>
    </w:p>
    <w:p w:rsidR="00ED7AB0" w:rsidRPr="00AC0FD6" w:rsidRDefault="00ED7AB0" w:rsidP="00ED7AB0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 xml:space="preserve">Участники Конкурса размещают видеозапись прочтения </w:t>
      </w:r>
      <w:r w:rsidRPr="00AC0FD6">
        <w:rPr>
          <w:rFonts w:ascii="Times New Roman" w:hAnsi="Times New Roman"/>
          <w:b/>
          <w:sz w:val="24"/>
          <w:szCs w:val="24"/>
        </w:rPr>
        <w:t>наизусть</w:t>
      </w:r>
      <w:r w:rsidRPr="00AC0FD6">
        <w:rPr>
          <w:rFonts w:ascii="Times New Roman" w:hAnsi="Times New Roman"/>
          <w:sz w:val="24"/>
          <w:szCs w:val="24"/>
        </w:rPr>
        <w:t xml:space="preserve"> произведения, посвященного блокаде Ленинграда, в социальной сети </w:t>
      </w:r>
      <w:proofErr w:type="spellStart"/>
      <w:r w:rsidRPr="00AC0FD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C0FD6">
        <w:rPr>
          <w:rFonts w:ascii="Times New Roman" w:hAnsi="Times New Roman"/>
          <w:sz w:val="24"/>
          <w:szCs w:val="24"/>
        </w:rPr>
        <w:t xml:space="preserve"> (на своей личной странице, в школьных сообществах и иных тематических сообществах). На период участия в Конкурсе страница участника в социальной сети </w:t>
      </w:r>
      <w:proofErr w:type="spellStart"/>
      <w:r w:rsidRPr="00AC0FD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C0FD6">
        <w:rPr>
          <w:rFonts w:ascii="Times New Roman" w:hAnsi="Times New Roman"/>
          <w:sz w:val="24"/>
          <w:szCs w:val="24"/>
        </w:rPr>
        <w:t xml:space="preserve"> должна быть открыта. Пост с опубликованной видеозаписью должен содержать следующую информацию: </w:t>
      </w:r>
      <w:r w:rsidRPr="00AC0FD6">
        <w:rPr>
          <w:rFonts w:ascii="Times New Roman" w:hAnsi="Times New Roman"/>
          <w:b/>
          <w:i/>
          <w:sz w:val="24"/>
          <w:szCs w:val="24"/>
        </w:rPr>
        <w:t xml:space="preserve">Я, Иванов Иван Иванович, ученик/учитель </w:t>
      </w:r>
      <w:r w:rsidRPr="00AC0FD6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AC0FD6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AC0FD6">
        <w:rPr>
          <w:rFonts w:ascii="Times New Roman" w:hAnsi="Times New Roman"/>
          <w:b/>
          <w:i/>
          <w:sz w:val="24"/>
          <w:szCs w:val="24"/>
        </w:rPr>
        <w:t>ской</w:t>
      </w:r>
      <w:proofErr w:type="spellEnd"/>
      <w:r w:rsidRPr="00AC0FD6">
        <w:rPr>
          <w:rFonts w:ascii="Times New Roman" w:hAnsi="Times New Roman"/>
          <w:b/>
          <w:i/>
          <w:sz w:val="24"/>
          <w:szCs w:val="24"/>
        </w:rPr>
        <w:t xml:space="preserve"> школы, принимаю участие в муниципальном конкурсе по чтению стихов и прозы «Блокадные строки», посвященном 80-летия полного освобождения Ленинграда от фашистской блокады</w:t>
      </w:r>
    </w:p>
    <w:p w:rsidR="00ED7AB0" w:rsidRPr="00AC0FD6" w:rsidRDefault="00ED7AB0" w:rsidP="00ED7AB0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>Продолжительность видеозаписи – до 3 мин. Горизонтальная съёмка.</w:t>
      </w:r>
    </w:p>
    <w:p w:rsidR="00ED7AB0" w:rsidRPr="00AC0FD6" w:rsidRDefault="00ED7AB0" w:rsidP="00ED7AB0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 xml:space="preserve">Перед началом прочтения участник озвучивает автора и название произведения. </w:t>
      </w:r>
    </w:p>
    <w:p w:rsidR="00ED7AB0" w:rsidRPr="00AC0FD6" w:rsidRDefault="00ED7AB0" w:rsidP="00ED7AB0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 xml:space="preserve">Для участия в Конкурсе необходимо заполнить заявку </w:t>
      </w:r>
      <w:r>
        <w:rPr>
          <w:rFonts w:ascii="Times New Roman" w:hAnsi="Times New Roman"/>
          <w:sz w:val="24"/>
          <w:szCs w:val="24"/>
        </w:rPr>
        <w:t xml:space="preserve">по ссылке. </w:t>
      </w:r>
    </w:p>
    <w:p w:rsidR="00ED7AB0" w:rsidRPr="00AC0FD6" w:rsidRDefault="00ED7AB0" w:rsidP="00ED7AB0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 xml:space="preserve"> </w:t>
      </w:r>
      <w:r w:rsidRPr="00AC0FD6">
        <w:rPr>
          <w:sz w:val="24"/>
          <w:szCs w:val="24"/>
        </w:rPr>
        <w:t xml:space="preserve"> </w:t>
      </w:r>
      <w:r w:rsidRPr="00AC0FD6">
        <w:rPr>
          <w:rFonts w:ascii="Times New Roman" w:hAnsi="Times New Roman"/>
          <w:sz w:val="24"/>
          <w:szCs w:val="24"/>
        </w:rPr>
        <w:t xml:space="preserve"> </w:t>
      </w:r>
    </w:p>
    <w:p w:rsidR="00ED7AB0" w:rsidRPr="00AC0FD6" w:rsidRDefault="00ED7AB0" w:rsidP="00ED7AB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t>Критерии оценивания конкурсных работ</w:t>
      </w:r>
    </w:p>
    <w:p w:rsidR="00ED7AB0" w:rsidRPr="00AC0FD6" w:rsidRDefault="00ED7AB0" w:rsidP="00ED7AB0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AC0FD6">
        <w:rPr>
          <w:color w:val="000000"/>
        </w:rPr>
        <w:t>Уровень исполнительского мастерства (индивидуальность, эмоциональность, артистичность);</w:t>
      </w:r>
    </w:p>
    <w:p w:rsidR="00ED7AB0" w:rsidRPr="00AC0FD6" w:rsidRDefault="00ED7AB0" w:rsidP="00ED7AB0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35" w:lineRule="atLeast"/>
        <w:jc w:val="both"/>
        <w:rPr>
          <w:color w:val="291E1E"/>
        </w:rPr>
      </w:pPr>
      <w:proofErr w:type="gramStart"/>
      <w:r w:rsidRPr="00AC0FD6">
        <w:rPr>
          <w:color w:val="000000"/>
        </w:rPr>
        <w:t xml:space="preserve">Интонационная выразительность </w:t>
      </w:r>
      <w:r w:rsidRPr="00AC0FD6">
        <w:t>(логические ударения, интонации, темп, тембр, паузы, эмоциональная окрашенность выступления)</w:t>
      </w:r>
      <w:proofErr w:type="gramEnd"/>
    </w:p>
    <w:p w:rsidR="00ED7AB0" w:rsidRPr="00AC0FD6" w:rsidRDefault="00ED7AB0" w:rsidP="00ED7AB0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35" w:lineRule="atLeast"/>
        <w:jc w:val="both"/>
        <w:rPr>
          <w:color w:val="291E1E"/>
        </w:rPr>
      </w:pPr>
      <w:r w:rsidRPr="00AC0FD6">
        <w:rPr>
          <w:color w:val="000000"/>
        </w:rPr>
        <w:lastRenderedPageBreak/>
        <w:t xml:space="preserve"> Знание текста наизусть;</w:t>
      </w:r>
    </w:p>
    <w:p w:rsidR="00ED7AB0" w:rsidRPr="00AC0FD6" w:rsidRDefault="00ED7AB0" w:rsidP="00ED7AB0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35" w:lineRule="atLeast"/>
        <w:jc w:val="both"/>
        <w:rPr>
          <w:color w:val="291E1E"/>
        </w:rPr>
      </w:pPr>
      <w:r w:rsidRPr="00AC0FD6">
        <w:rPr>
          <w:color w:val="000000"/>
        </w:rPr>
        <w:t xml:space="preserve"> Эстетика внешнего вида;</w:t>
      </w:r>
    </w:p>
    <w:p w:rsidR="00ED7AB0" w:rsidRPr="00AC0FD6" w:rsidRDefault="00ED7AB0" w:rsidP="00ED7AB0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35" w:lineRule="atLeast"/>
        <w:jc w:val="both"/>
        <w:rPr>
          <w:color w:val="291E1E"/>
        </w:rPr>
      </w:pPr>
      <w:r w:rsidRPr="00AC0FD6">
        <w:rPr>
          <w:color w:val="000000"/>
        </w:rPr>
        <w:t>Соответствие возраста участника содержанию и объему произведения;</w:t>
      </w:r>
    </w:p>
    <w:p w:rsidR="00ED7AB0" w:rsidRPr="00AC0FD6" w:rsidRDefault="00ED7AB0" w:rsidP="00ED7AB0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AC0FD6">
        <w:rPr>
          <w:color w:val="000000"/>
        </w:rPr>
        <w:t>Соответствие теме Конкурса.</w:t>
      </w:r>
    </w:p>
    <w:p w:rsidR="00ED7AB0" w:rsidRPr="00AC0FD6" w:rsidRDefault="00ED7AB0" w:rsidP="00ED7AB0">
      <w:pPr>
        <w:pStyle w:val="rtejustify"/>
        <w:shd w:val="clear" w:color="auto" w:fill="FFFFFF"/>
        <w:spacing w:before="0" w:beforeAutospacing="0" w:after="0" w:afterAutospacing="0" w:line="335" w:lineRule="atLeast"/>
        <w:ind w:left="360"/>
        <w:rPr>
          <w:i/>
          <w:color w:val="000000"/>
        </w:rPr>
      </w:pPr>
      <w:r w:rsidRPr="00AC0FD6">
        <w:rPr>
          <w:i/>
          <w:color w:val="000000"/>
        </w:rPr>
        <w:t>Максимальное количество баллов по каждому критерию – 3. Максимальное количество баллов по всем критериям – 18.</w:t>
      </w:r>
    </w:p>
    <w:p w:rsidR="00ED7AB0" w:rsidRPr="00AC0FD6" w:rsidRDefault="00ED7AB0" w:rsidP="00ED7AB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35" w:lineRule="atLeast"/>
        <w:jc w:val="center"/>
        <w:rPr>
          <w:color w:val="291E1E"/>
        </w:rPr>
      </w:pPr>
      <w:r w:rsidRPr="00AC0FD6">
        <w:rPr>
          <w:color w:val="000000"/>
        </w:rPr>
        <w:t>Подведение итогов Конкурса</w:t>
      </w:r>
    </w:p>
    <w:p w:rsidR="00ED7AB0" w:rsidRPr="00AC0FD6" w:rsidRDefault="00ED7AB0" w:rsidP="00ED7AB0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 w:line="335" w:lineRule="atLeast"/>
        <w:ind w:left="0" w:firstLine="360"/>
        <w:jc w:val="both"/>
        <w:rPr>
          <w:color w:val="000000"/>
        </w:rPr>
      </w:pPr>
      <w:r w:rsidRPr="00AC0FD6">
        <w:t>В состав жюри входят специалисты отдела образования и воспитания Администрации Борисоглебского МР,  члены муниципального методического объединения учителей русского языка и литературы.</w:t>
      </w:r>
    </w:p>
    <w:p w:rsidR="00ED7AB0" w:rsidRPr="00AC0FD6" w:rsidRDefault="00ED7AB0" w:rsidP="00ED7AB0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 w:line="335" w:lineRule="atLeast"/>
        <w:ind w:left="0" w:firstLine="360"/>
        <w:jc w:val="both"/>
      </w:pPr>
      <w:r w:rsidRPr="00AC0FD6">
        <w:rPr>
          <w:color w:val="000000"/>
        </w:rPr>
        <w:t>Итоги конкурса подводятся отдельно в двух номинациях:</w:t>
      </w:r>
      <w:r w:rsidRPr="00AC0FD6">
        <w:rPr>
          <w:b/>
          <w:color w:val="000000"/>
        </w:rPr>
        <w:t xml:space="preserve"> «Чтение стихотворения»</w:t>
      </w:r>
      <w:r w:rsidRPr="00AC0FD6">
        <w:rPr>
          <w:color w:val="000000"/>
        </w:rPr>
        <w:t xml:space="preserve"> и</w:t>
      </w:r>
      <w:r w:rsidRPr="00AC0FD6">
        <w:rPr>
          <w:b/>
          <w:color w:val="000000"/>
        </w:rPr>
        <w:t xml:space="preserve"> «Чтение прозы»</w:t>
      </w:r>
      <w:r w:rsidRPr="00AC0FD6">
        <w:rPr>
          <w:color w:val="000000"/>
        </w:rPr>
        <w:t xml:space="preserve">  в следующих категориях: «обучающиеся дошкольных образовательных организаций», </w:t>
      </w:r>
    </w:p>
    <w:p w:rsidR="00ED7AB0" w:rsidRPr="00AC0FD6" w:rsidRDefault="00ED7AB0" w:rsidP="00ED7AB0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AC0FD6">
        <w:rPr>
          <w:color w:val="000000"/>
        </w:rPr>
        <w:t>«</w:t>
      </w:r>
      <w:proofErr w:type="gramStart"/>
      <w:r w:rsidRPr="00AC0FD6">
        <w:rPr>
          <w:color w:val="000000"/>
        </w:rPr>
        <w:t>обучающиеся</w:t>
      </w:r>
      <w:proofErr w:type="gramEnd"/>
      <w:r w:rsidRPr="00AC0FD6">
        <w:rPr>
          <w:color w:val="000000"/>
        </w:rPr>
        <w:t xml:space="preserve"> 1-4 классов»,</w:t>
      </w:r>
    </w:p>
    <w:p w:rsidR="00ED7AB0" w:rsidRPr="00AC0FD6" w:rsidRDefault="00ED7AB0" w:rsidP="00ED7AB0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AC0FD6">
        <w:rPr>
          <w:color w:val="000000"/>
        </w:rPr>
        <w:t>«</w:t>
      </w:r>
      <w:proofErr w:type="gramStart"/>
      <w:r w:rsidRPr="00AC0FD6">
        <w:rPr>
          <w:color w:val="000000"/>
        </w:rPr>
        <w:t>обучающиеся</w:t>
      </w:r>
      <w:proofErr w:type="gramEnd"/>
      <w:r w:rsidRPr="00AC0FD6">
        <w:rPr>
          <w:color w:val="000000"/>
        </w:rPr>
        <w:t xml:space="preserve"> 5-8 классов»,</w:t>
      </w:r>
    </w:p>
    <w:p w:rsidR="00ED7AB0" w:rsidRPr="00AC0FD6" w:rsidRDefault="00ED7AB0" w:rsidP="00ED7AB0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AC0FD6">
        <w:rPr>
          <w:color w:val="000000"/>
        </w:rPr>
        <w:t>«</w:t>
      </w:r>
      <w:proofErr w:type="gramStart"/>
      <w:r w:rsidRPr="00AC0FD6">
        <w:rPr>
          <w:color w:val="000000"/>
        </w:rPr>
        <w:t>обучающиеся</w:t>
      </w:r>
      <w:proofErr w:type="gramEnd"/>
      <w:r w:rsidRPr="00AC0FD6">
        <w:rPr>
          <w:color w:val="000000"/>
        </w:rPr>
        <w:t xml:space="preserve"> 9-11 классов»,</w:t>
      </w:r>
    </w:p>
    <w:p w:rsidR="00ED7AB0" w:rsidRPr="00AC0FD6" w:rsidRDefault="00ED7AB0" w:rsidP="00ED7AB0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335" w:lineRule="atLeast"/>
        <w:jc w:val="both"/>
        <w:rPr>
          <w:color w:val="291E1E"/>
        </w:rPr>
      </w:pPr>
      <w:r w:rsidRPr="00AC0FD6">
        <w:rPr>
          <w:color w:val="000000"/>
        </w:rPr>
        <w:t>«педагоги».</w:t>
      </w:r>
    </w:p>
    <w:p w:rsidR="00ED7AB0" w:rsidRPr="00AC0FD6" w:rsidRDefault="00ED7AB0" w:rsidP="00ED7AB0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 w:line="335" w:lineRule="atLeast"/>
        <w:ind w:left="0" w:firstLine="360"/>
        <w:jc w:val="both"/>
        <w:rPr>
          <w:color w:val="291E1E"/>
        </w:rPr>
      </w:pPr>
      <w:r w:rsidRPr="00AC0FD6">
        <w:rPr>
          <w:color w:val="000000"/>
        </w:rPr>
        <w:t xml:space="preserve">Жюри имеет право присуждать несколько призовых мест либо не присуждать те или иные призовые места. </w:t>
      </w:r>
    </w:p>
    <w:p w:rsidR="00ED7AB0" w:rsidRPr="00AC0FD6" w:rsidRDefault="00ED7AB0" w:rsidP="00ED7AB0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 w:line="335" w:lineRule="atLeast"/>
        <w:ind w:left="0" w:firstLine="360"/>
        <w:jc w:val="both"/>
        <w:rPr>
          <w:color w:val="291E1E"/>
        </w:rPr>
      </w:pPr>
      <w:r w:rsidRPr="00AC0FD6">
        <w:rPr>
          <w:color w:val="000000"/>
        </w:rPr>
        <w:t xml:space="preserve">Победители и призеры Конкурса награждаются </w:t>
      </w:r>
      <w:r>
        <w:rPr>
          <w:color w:val="000000"/>
        </w:rPr>
        <w:t>дипломами</w:t>
      </w:r>
      <w:r w:rsidRPr="00AC0FD6">
        <w:rPr>
          <w:color w:val="000000"/>
        </w:rPr>
        <w:t>, участники – сертификатами.</w:t>
      </w:r>
    </w:p>
    <w:p w:rsidR="00ED7AB0" w:rsidRDefault="00ED7AB0"/>
    <w:sectPr w:rsidR="00ED7AB0" w:rsidSect="0084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F67"/>
    <w:multiLevelType w:val="hybridMultilevel"/>
    <w:tmpl w:val="AEB4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05BA"/>
    <w:multiLevelType w:val="multilevel"/>
    <w:tmpl w:val="28D6F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BE22E3"/>
    <w:multiLevelType w:val="hybridMultilevel"/>
    <w:tmpl w:val="523A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AB0"/>
    <w:rsid w:val="005E1196"/>
    <w:rsid w:val="008479B6"/>
    <w:rsid w:val="00D232F4"/>
    <w:rsid w:val="00E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0"/>
    <w:pPr>
      <w:suppressAutoHyphens/>
      <w:spacing w:after="0" w:line="240" w:lineRule="auto"/>
    </w:pPr>
    <w:rPr>
      <w:rFonts w:ascii="Times New Roman" w:eastAsia="等线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B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rtejustify">
    <w:name w:val="rtejustify"/>
    <w:basedOn w:val="a"/>
    <w:rsid w:val="00ED7AB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2024-02-13T09:07:00Z</dcterms:created>
  <dcterms:modified xsi:type="dcterms:W3CDTF">2024-02-13T09:18:00Z</dcterms:modified>
</cp:coreProperties>
</file>